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FFF78" w14:textId="77777777" w:rsidR="00567BBD" w:rsidRPr="00265928" w:rsidRDefault="00567BBD" w:rsidP="00567BBD">
      <w:pPr>
        <w:spacing w:after="0"/>
        <w:jc w:val="both"/>
        <w:rPr>
          <w:rFonts w:cstheme="minorHAnsi"/>
        </w:rPr>
      </w:pPr>
    </w:p>
    <w:p w14:paraId="13984E67" w14:textId="77777777" w:rsidR="00567BBD" w:rsidRPr="00265928" w:rsidRDefault="00567BBD" w:rsidP="00567BBD">
      <w:pPr>
        <w:spacing w:after="0"/>
        <w:jc w:val="center"/>
        <w:rPr>
          <w:rFonts w:cstheme="minorHAnsi"/>
          <w:b/>
        </w:rPr>
      </w:pPr>
      <w:r w:rsidRPr="00265928">
        <w:rPr>
          <w:rFonts w:cstheme="minorHAnsi"/>
          <w:b/>
        </w:rPr>
        <w:t xml:space="preserve">ČESTNÉ VYHLÁSENIE </w:t>
      </w:r>
    </w:p>
    <w:p w14:paraId="5504748C" w14:textId="77777777" w:rsidR="00567BBD" w:rsidRPr="00265928" w:rsidRDefault="00567BBD" w:rsidP="00567BBD">
      <w:pPr>
        <w:spacing w:after="0"/>
        <w:jc w:val="center"/>
        <w:rPr>
          <w:rFonts w:cstheme="minorHAnsi"/>
          <w:b/>
        </w:rPr>
      </w:pPr>
      <w:r w:rsidRPr="00265928">
        <w:rPr>
          <w:rFonts w:cstheme="minorHAnsi"/>
          <w:b/>
        </w:rPr>
        <w:t>k uplatňovaniu medzinárodných sankcií</w:t>
      </w:r>
    </w:p>
    <w:p w14:paraId="26F8025E" w14:textId="77777777" w:rsidR="00567BBD" w:rsidRPr="00265928" w:rsidRDefault="00567BBD" w:rsidP="00567BBD">
      <w:pPr>
        <w:spacing w:after="0"/>
        <w:jc w:val="both"/>
        <w:rPr>
          <w:rFonts w:cstheme="minorHAnsi"/>
          <w:b/>
        </w:rPr>
      </w:pPr>
    </w:p>
    <w:tbl>
      <w:tblPr>
        <w:tblStyle w:val="Mriekatabuky"/>
        <w:tblW w:w="9137" w:type="dxa"/>
        <w:tblLook w:val="04A0" w:firstRow="1" w:lastRow="0" w:firstColumn="1" w:lastColumn="0" w:noHBand="0" w:noVBand="1"/>
      </w:tblPr>
      <w:tblGrid>
        <w:gridCol w:w="2853"/>
        <w:gridCol w:w="6284"/>
      </w:tblGrid>
      <w:tr w:rsidR="00567BBD" w:rsidRPr="000B6113" w14:paraId="1F2B5451" w14:textId="77777777" w:rsidTr="00943446">
        <w:trPr>
          <w:trHeight w:val="246"/>
        </w:trPr>
        <w:tc>
          <w:tcPr>
            <w:tcW w:w="9137" w:type="dxa"/>
            <w:gridSpan w:val="2"/>
            <w:shd w:val="clear" w:color="auto" w:fill="9CC2E5" w:themeFill="accent1" w:themeFillTint="99"/>
            <w:vAlign w:val="center"/>
          </w:tcPr>
          <w:p w14:paraId="137F8C05" w14:textId="77777777" w:rsidR="00567BBD" w:rsidRPr="000B6113" w:rsidRDefault="00567BBD" w:rsidP="00943446">
            <w:pPr>
              <w:jc w:val="center"/>
              <w:rPr>
                <w:rFonts w:cstheme="minorHAnsi"/>
              </w:rPr>
            </w:pPr>
            <w:r w:rsidRPr="000B6113">
              <w:rPr>
                <w:rFonts w:cstheme="minorHAnsi"/>
              </w:rPr>
              <w:t>Identifikácia subjektu</w:t>
            </w:r>
          </w:p>
        </w:tc>
      </w:tr>
      <w:tr w:rsidR="00567BBD" w:rsidRPr="000B6113" w14:paraId="03C25DA8" w14:textId="77777777" w:rsidTr="00943446">
        <w:trPr>
          <w:trHeight w:val="262"/>
        </w:trPr>
        <w:tc>
          <w:tcPr>
            <w:tcW w:w="2853" w:type="dxa"/>
            <w:shd w:val="clear" w:color="auto" w:fill="9CC2E5" w:themeFill="accent1" w:themeFillTint="99"/>
          </w:tcPr>
          <w:p w14:paraId="5C4E5940" w14:textId="77777777" w:rsidR="00567BBD" w:rsidRPr="000B6113" w:rsidRDefault="00567BBD" w:rsidP="00943446">
            <w:pPr>
              <w:rPr>
                <w:rFonts w:cstheme="minorHAnsi"/>
              </w:rPr>
            </w:pPr>
            <w:r w:rsidRPr="000B6113">
              <w:rPr>
                <w:rFonts w:cstheme="minorHAnsi"/>
              </w:rPr>
              <w:t>Názov subjektu/ meno a priezvisko</w:t>
            </w:r>
            <w:r w:rsidRPr="000B6113">
              <w:rPr>
                <w:rStyle w:val="Odkaznapoznmkupodiarou"/>
                <w:rFonts w:cstheme="minorHAnsi"/>
              </w:rPr>
              <w:footnoteReference w:id="1"/>
            </w:r>
          </w:p>
        </w:tc>
        <w:tc>
          <w:tcPr>
            <w:tcW w:w="6283" w:type="dxa"/>
          </w:tcPr>
          <w:p w14:paraId="44C2E46F" w14:textId="77777777" w:rsidR="00567BBD" w:rsidRPr="000B6113" w:rsidRDefault="00567BBD" w:rsidP="00943446">
            <w:pPr>
              <w:rPr>
                <w:rFonts w:cstheme="minorHAnsi"/>
              </w:rPr>
            </w:pPr>
          </w:p>
        </w:tc>
      </w:tr>
      <w:tr w:rsidR="00567BBD" w:rsidRPr="000B6113" w14:paraId="13E000EC" w14:textId="77777777" w:rsidTr="00943446">
        <w:trPr>
          <w:trHeight w:val="246"/>
        </w:trPr>
        <w:tc>
          <w:tcPr>
            <w:tcW w:w="2853" w:type="dxa"/>
            <w:shd w:val="clear" w:color="auto" w:fill="9CC2E5" w:themeFill="accent1" w:themeFillTint="99"/>
          </w:tcPr>
          <w:p w14:paraId="528F95A6" w14:textId="77777777" w:rsidR="00567BBD" w:rsidRPr="000B6113" w:rsidRDefault="00567BBD" w:rsidP="00943446">
            <w:pPr>
              <w:rPr>
                <w:rFonts w:cstheme="minorHAnsi"/>
              </w:rPr>
            </w:pPr>
            <w:r w:rsidRPr="000B6113">
              <w:rPr>
                <w:rFonts w:cstheme="minorHAnsi"/>
              </w:rPr>
              <w:t>Adresa subjektu</w:t>
            </w:r>
          </w:p>
        </w:tc>
        <w:tc>
          <w:tcPr>
            <w:tcW w:w="6283" w:type="dxa"/>
          </w:tcPr>
          <w:p w14:paraId="696CF42B" w14:textId="77777777" w:rsidR="00567BBD" w:rsidRPr="000B6113" w:rsidRDefault="00567BBD" w:rsidP="00943446">
            <w:pPr>
              <w:rPr>
                <w:rFonts w:cstheme="minorHAnsi"/>
              </w:rPr>
            </w:pPr>
          </w:p>
        </w:tc>
      </w:tr>
      <w:tr w:rsidR="00567BBD" w:rsidRPr="000B6113" w14:paraId="13581827" w14:textId="77777777" w:rsidTr="00943446">
        <w:trPr>
          <w:trHeight w:val="262"/>
        </w:trPr>
        <w:tc>
          <w:tcPr>
            <w:tcW w:w="2853" w:type="dxa"/>
            <w:shd w:val="clear" w:color="auto" w:fill="9CC2E5" w:themeFill="accent1" w:themeFillTint="99"/>
          </w:tcPr>
          <w:p w14:paraId="13901569" w14:textId="77777777" w:rsidR="00567BBD" w:rsidRPr="000B6113" w:rsidRDefault="00567BBD" w:rsidP="00943446">
            <w:pPr>
              <w:rPr>
                <w:rFonts w:cstheme="minorHAnsi"/>
              </w:rPr>
            </w:pPr>
            <w:r w:rsidRPr="000B6113">
              <w:rPr>
                <w:rFonts w:cstheme="minorHAnsi"/>
              </w:rPr>
              <w:t>Názov projektu</w:t>
            </w:r>
          </w:p>
        </w:tc>
        <w:tc>
          <w:tcPr>
            <w:tcW w:w="6283" w:type="dxa"/>
          </w:tcPr>
          <w:p w14:paraId="19920F0D" w14:textId="77777777" w:rsidR="00567BBD" w:rsidRPr="000B6113" w:rsidRDefault="00567BBD" w:rsidP="00943446">
            <w:pPr>
              <w:rPr>
                <w:rFonts w:cstheme="minorHAnsi"/>
              </w:rPr>
            </w:pPr>
          </w:p>
        </w:tc>
      </w:tr>
      <w:tr w:rsidR="00567BBD" w:rsidRPr="000B6113" w14:paraId="05722EC3" w14:textId="77777777" w:rsidTr="00943446">
        <w:trPr>
          <w:trHeight w:val="246"/>
        </w:trPr>
        <w:tc>
          <w:tcPr>
            <w:tcW w:w="2853" w:type="dxa"/>
            <w:shd w:val="clear" w:color="auto" w:fill="9CC2E5" w:themeFill="accent1" w:themeFillTint="99"/>
          </w:tcPr>
          <w:p w14:paraId="35A34D03" w14:textId="77777777" w:rsidR="00567BBD" w:rsidRPr="000B6113" w:rsidRDefault="00567BBD" w:rsidP="00943446">
            <w:pPr>
              <w:rPr>
                <w:rFonts w:cstheme="minorHAnsi"/>
              </w:rPr>
            </w:pPr>
            <w:r w:rsidRPr="000B6113">
              <w:rPr>
                <w:rFonts w:cstheme="minorHAnsi"/>
              </w:rPr>
              <w:t>Kód projektu</w:t>
            </w:r>
          </w:p>
        </w:tc>
        <w:tc>
          <w:tcPr>
            <w:tcW w:w="6283" w:type="dxa"/>
          </w:tcPr>
          <w:p w14:paraId="54CE3272" w14:textId="77777777" w:rsidR="00567BBD" w:rsidRPr="000B6113" w:rsidRDefault="00567BBD" w:rsidP="00943446">
            <w:pPr>
              <w:rPr>
                <w:rFonts w:cstheme="minorHAnsi"/>
              </w:rPr>
            </w:pPr>
            <w:bookmarkStart w:id="0" w:name="_GoBack"/>
            <w:bookmarkEnd w:id="0"/>
          </w:p>
        </w:tc>
      </w:tr>
      <w:tr w:rsidR="00567BBD" w:rsidRPr="000B6113" w14:paraId="24436C11" w14:textId="77777777" w:rsidTr="00943446">
        <w:trPr>
          <w:trHeight w:val="262"/>
        </w:trPr>
        <w:tc>
          <w:tcPr>
            <w:tcW w:w="2853" w:type="dxa"/>
            <w:shd w:val="clear" w:color="auto" w:fill="9CC2E5" w:themeFill="accent1" w:themeFillTint="99"/>
          </w:tcPr>
          <w:p w14:paraId="08789F2C" w14:textId="77777777" w:rsidR="00567BBD" w:rsidRPr="000B6113" w:rsidRDefault="00567BBD" w:rsidP="00943446">
            <w:pPr>
              <w:rPr>
                <w:rFonts w:cstheme="minorHAnsi"/>
              </w:rPr>
            </w:pPr>
            <w:r w:rsidRPr="000B6113">
              <w:rPr>
                <w:rFonts w:cstheme="minorHAnsi"/>
              </w:rPr>
              <w:t>Pozícia subjektu</w:t>
            </w:r>
            <w:r w:rsidRPr="000B6113">
              <w:rPr>
                <w:rStyle w:val="Odkaznapoznmkupodiarou"/>
                <w:rFonts w:cstheme="minorHAnsi"/>
              </w:rPr>
              <w:footnoteReference w:id="2"/>
            </w:r>
          </w:p>
        </w:tc>
        <w:tc>
          <w:tcPr>
            <w:tcW w:w="6283" w:type="dxa"/>
          </w:tcPr>
          <w:p w14:paraId="167F1488" w14:textId="77777777" w:rsidR="00567BBD" w:rsidRPr="000B6113" w:rsidRDefault="00567BBD" w:rsidP="00943446">
            <w:pPr>
              <w:rPr>
                <w:rFonts w:cstheme="minorHAnsi"/>
              </w:rPr>
            </w:pPr>
          </w:p>
        </w:tc>
      </w:tr>
    </w:tbl>
    <w:p w14:paraId="499586AA" w14:textId="77777777" w:rsidR="00567BBD" w:rsidRPr="00265928" w:rsidRDefault="00567BBD" w:rsidP="00567BBD">
      <w:pPr>
        <w:spacing w:after="0"/>
        <w:jc w:val="both"/>
        <w:rPr>
          <w:rFonts w:cstheme="minorHAnsi"/>
          <w:b/>
        </w:rPr>
      </w:pPr>
    </w:p>
    <w:p w14:paraId="085C1455" w14:textId="77777777" w:rsidR="00567BBD" w:rsidRPr="00265928" w:rsidRDefault="00567BBD" w:rsidP="00567BBD">
      <w:pPr>
        <w:spacing w:after="0"/>
        <w:jc w:val="both"/>
        <w:rPr>
          <w:rFonts w:cstheme="minorHAnsi"/>
        </w:rPr>
      </w:pPr>
    </w:p>
    <w:p w14:paraId="4F84BBEC" w14:textId="6F794AEB" w:rsidR="00567BBD" w:rsidRPr="00265928" w:rsidRDefault="00CF60F6" w:rsidP="00567BBD">
      <w:pPr>
        <w:spacing w:after="0"/>
        <w:jc w:val="both"/>
        <w:rPr>
          <w:rFonts w:cstheme="minorHAnsi"/>
        </w:rPr>
      </w:pPr>
      <w:r>
        <w:rPr>
          <w:rFonts w:cstheme="minorHAnsi"/>
        </w:rPr>
        <w:t>Čestne vyhlasujem, že:</w:t>
      </w:r>
    </w:p>
    <w:p w14:paraId="322A2BAB" w14:textId="77777777" w:rsidR="00567BBD" w:rsidRPr="00265928" w:rsidRDefault="00567BBD" w:rsidP="00567BBD">
      <w:pPr>
        <w:spacing w:after="0"/>
        <w:jc w:val="both"/>
        <w:rPr>
          <w:rFonts w:cstheme="minorHAnsi"/>
        </w:rPr>
      </w:pPr>
    </w:p>
    <w:p w14:paraId="16DA1E48" w14:textId="0C2428D3" w:rsidR="00567BBD" w:rsidRPr="00265928" w:rsidRDefault="00CF60F6" w:rsidP="00567BBD">
      <w:pPr>
        <w:pStyle w:val="Odsekzoznamu"/>
        <w:numPr>
          <w:ilvl w:val="0"/>
          <w:numId w:val="4"/>
        </w:numPr>
        <w:spacing w:after="0"/>
        <w:jc w:val="both"/>
        <w:rPr>
          <w:rFonts w:cstheme="minorHAnsi"/>
        </w:rPr>
      </w:pPr>
      <w:r>
        <w:rPr>
          <w:rFonts w:cstheme="minorHAnsi"/>
        </w:rPr>
        <w:t xml:space="preserve">subjekt, ktorý zastupujem, </w:t>
      </w:r>
      <w:r w:rsidR="00567BBD" w:rsidRPr="00265928">
        <w:rPr>
          <w:rFonts w:cstheme="minorHAnsi"/>
        </w:rPr>
        <w:t>nefiguruje, t. j. nemá žiadny majetkový podiel ani nie je súčasťou riadiacej štruktúry</w:t>
      </w:r>
      <w:r w:rsidR="00567BBD">
        <w:rPr>
          <w:rFonts w:cstheme="minorHAnsi"/>
        </w:rPr>
        <w:t>,</w:t>
      </w:r>
      <w:r w:rsidR="00567BBD" w:rsidRPr="00265928">
        <w:rPr>
          <w:rFonts w:cstheme="minorHAnsi"/>
        </w:rPr>
        <w:t xml:space="preserve"> osoba uvedená na sankčných zoznamoch</w:t>
      </w:r>
      <w:r w:rsidR="00567BBD">
        <w:rPr>
          <w:rStyle w:val="Odkaznapoznmkupodiarou"/>
          <w:rFonts w:cstheme="minorHAnsi"/>
        </w:rPr>
        <w:footnoteReference w:id="3"/>
      </w:r>
      <w:r w:rsidR="00567BBD" w:rsidRPr="00265928">
        <w:rPr>
          <w:rFonts w:cstheme="minorHAnsi"/>
        </w:rPr>
        <w:t>, t  j. najmä na základe:</w:t>
      </w:r>
    </w:p>
    <w:p w14:paraId="48C87DDB" w14:textId="77777777" w:rsidR="00567BBD" w:rsidRPr="00265928" w:rsidRDefault="00567BBD" w:rsidP="00567BBD">
      <w:pPr>
        <w:spacing w:after="0"/>
        <w:ind w:left="709"/>
        <w:jc w:val="both"/>
        <w:rPr>
          <w:rFonts w:cstheme="minorHAnsi"/>
        </w:rPr>
      </w:pPr>
      <w:r w:rsidRPr="00265928">
        <w:rPr>
          <w:rFonts w:cstheme="minorHAnsi"/>
        </w:rPr>
        <w:t>- rozhodnutia Bezpečnostnej rady OSN, alebo</w:t>
      </w:r>
    </w:p>
    <w:p w14:paraId="4E912242" w14:textId="77777777" w:rsidR="00567BBD" w:rsidRPr="00265928" w:rsidRDefault="00567BBD" w:rsidP="00567BBD">
      <w:pPr>
        <w:spacing w:after="0"/>
        <w:ind w:left="709"/>
        <w:jc w:val="both"/>
        <w:rPr>
          <w:rFonts w:cstheme="minorHAnsi"/>
        </w:rPr>
      </w:pPr>
      <w:r w:rsidRPr="00265928">
        <w:rPr>
          <w:rFonts w:cstheme="minorHAnsi"/>
        </w:rPr>
        <w:t>- právne záväzného aktu EÚ – nariadenia Rady EÚ alebo</w:t>
      </w:r>
    </w:p>
    <w:p w14:paraId="30DC26CD" w14:textId="77777777" w:rsidR="00567BBD" w:rsidRDefault="00567BBD" w:rsidP="00567BBD">
      <w:pPr>
        <w:spacing w:after="0"/>
        <w:ind w:left="709"/>
        <w:jc w:val="both"/>
        <w:rPr>
          <w:rFonts w:cstheme="minorHAnsi"/>
        </w:rPr>
      </w:pPr>
      <w:r w:rsidRPr="00265928">
        <w:rPr>
          <w:rFonts w:cstheme="minorHAnsi"/>
        </w:rPr>
        <w:t>- na základe právnych predpisov SR</w:t>
      </w:r>
      <w:r>
        <w:rPr>
          <w:rFonts w:cstheme="minorHAnsi"/>
        </w:rPr>
        <w:t xml:space="preserve">, </w:t>
      </w:r>
    </w:p>
    <w:p w14:paraId="312A471B" w14:textId="7081598F" w:rsidR="00567BBD" w:rsidRPr="00567BBD" w:rsidRDefault="00CF60F6" w:rsidP="00567BBD">
      <w:pPr>
        <w:pStyle w:val="Odsekzoznamu"/>
        <w:numPr>
          <w:ilvl w:val="0"/>
          <w:numId w:val="4"/>
        </w:numPr>
        <w:spacing w:after="0"/>
        <w:ind w:left="709"/>
        <w:jc w:val="both"/>
        <w:rPr>
          <w:rFonts w:cstheme="minorHAnsi"/>
        </w:rPr>
      </w:pPr>
      <w:r>
        <w:rPr>
          <w:rFonts w:cstheme="minorHAnsi"/>
        </w:rPr>
        <w:t xml:space="preserve">v subjekte, ktorý zastupujem, </w:t>
      </w:r>
      <w:r w:rsidR="00567BBD" w:rsidRPr="00327DEB">
        <w:rPr>
          <w:rFonts w:cstheme="minorHAnsi"/>
        </w:rPr>
        <w:t>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r w:rsidR="00567BBD">
        <w:rPr>
          <w:rFonts w:cstheme="minorHAnsi"/>
        </w:rPr>
        <w:t xml:space="preserve">; </w:t>
      </w:r>
    </w:p>
    <w:p w14:paraId="39E11920" w14:textId="2821B6D1" w:rsidR="00567BBD" w:rsidRPr="00567BBD" w:rsidRDefault="00567BBD" w:rsidP="00567BBD">
      <w:pPr>
        <w:pStyle w:val="Odsekzoznamu"/>
        <w:numPr>
          <w:ilvl w:val="0"/>
          <w:numId w:val="4"/>
        </w:numPr>
        <w:spacing w:after="0"/>
        <w:jc w:val="both"/>
        <w:rPr>
          <w:rFonts w:cstheme="minorHAnsi"/>
        </w:rPr>
      </w:pPr>
      <w:r>
        <w:rPr>
          <w:rFonts w:cstheme="minorHAnsi"/>
        </w:rPr>
        <w:t>r</w:t>
      </w:r>
      <w:r w:rsidRPr="00CC4ADE">
        <w:rPr>
          <w:rFonts w:cstheme="minorHAnsi"/>
        </w:rPr>
        <w:t>ovnako dodávatelia/subdodávatelia, ktorí sa podieľajú/budú podieľať na plnení predmetu zmluvy nie sú uvedení na sankčných zoznamoch a nesídlia na sankcionovanom území, ktorým medzinárodné sankcie ukladajú zákaz dodávať a/alebo poskytovať tovar, služby, majetok, finančné prostriedky, alebo akékoľvek hmotné plnenia alebo nehmotné plnenia na územie EÚ</w:t>
      </w:r>
      <w:r>
        <w:rPr>
          <w:rFonts w:cstheme="minorHAnsi"/>
        </w:rPr>
        <w:t>,</w:t>
      </w:r>
    </w:p>
    <w:p w14:paraId="0B8DC2C9" w14:textId="77777777" w:rsidR="00567BBD" w:rsidRPr="00265928" w:rsidRDefault="00567BBD" w:rsidP="00567BBD">
      <w:pPr>
        <w:pStyle w:val="Odsekzoznamu"/>
        <w:numPr>
          <w:ilvl w:val="0"/>
          <w:numId w:val="4"/>
        </w:numPr>
        <w:spacing w:after="0"/>
        <w:jc w:val="both"/>
        <w:rPr>
          <w:rFonts w:cstheme="minorHAnsi"/>
        </w:rPr>
      </w:pPr>
      <w:r>
        <w:rPr>
          <w:rFonts w:cstheme="minorHAnsi"/>
        </w:rPr>
        <w:t xml:space="preserve">sa </w:t>
      </w:r>
      <w:r w:rsidRPr="00265928">
        <w:rPr>
          <w:rFonts w:cstheme="minorHAnsi"/>
        </w:rPr>
        <w:t>žiadne finančné prostriedky ani hospodárske zdroje, ktoré sú predmetom plnenia zo zmluvy,  priamo ani nepriamo nesprístupnia fyzickým alebo právnickým osobám, subjektom alebo orgánom, alebo fyzickým alebo právnickým osobám, subjektom alebo orgánom, ktoré sú s nimi spojené, a ktoré sú uvedené v sankčných zoznamoch</w:t>
      </w:r>
      <w:r>
        <w:rPr>
          <w:rFonts w:cstheme="minorHAnsi"/>
        </w:rPr>
        <w:t>,</w:t>
      </w:r>
    </w:p>
    <w:p w14:paraId="05F3EA24" w14:textId="77777777" w:rsidR="00567BBD" w:rsidRDefault="00567BBD" w:rsidP="00567BBD">
      <w:pPr>
        <w:pStyle w:val="Odsekzoznamu"/>
        <w:numPr>
          <w:ilvl w:val="0"/>
          <w:numId w:val="4"/>
        </w:numPr>
        <w:spacing w:after="0"/>
        <w:jc w:val="both"/>
        <w:rPr>
          <w:rFonts w:cstheme="minorHAnsi"/>
        </w:rPr>
      </w:pPr>
      <w:r w:rsidRPr="00D32F24">
        <w:rPr>
          <w:rFonts w:cstheme="minorHAnsi"/>
        </w:rPr>
        <w:t xml:space="preserve">prebieha realizácia plnenia podľa zmluvy zo strany subjektu, ktorý zastupujem, ani </w:t>
      </w:r>
      <w:r>
        <w:rPr>
          <w:rFonts w:cstheme="minorHAnsi"/>
        </w:rPr>
        <w:t>dodávateľov/</w:t>
      </w:r>
      <w:r w:rsidRPr="00D32F24">
        <w:rPr>
          <w:rFonts w:cstheme="minorHAnsi"/>
        </w:rPr>
        <w:t>subdodávateľov zapojených do plnenia tejto zmluvy, nie je v rozpore so zákonom č. 289/2016 Z. z. o vykonávaní medzinárodných sankcií a o doplnení zákona č. 566/2001 Z. z. o cenných papieroch a investičných službách a o zmene a doplnení niek</w:t>
      </w:r>
      <w:r w:rsidRPr="00080F69">
        <w:rPr>
          <w:rFonts w:cstheme="minorHAnsi"/>
        </w:rPr>
        <w:t xml:space="preserve">torých zákonov (zákon o </w:t>
      </w:r>
      <w:r w:rsidRPr="00080F69">
        <w:rPr>
          <w:rFonts w:cstheme="minorHAnsi"/>
        </w:rPr>
        <w:lastRenderedPageBreak/>
        <w:t>cenných papieroch) v znení neskorších predpisov (ďalej len „zákon č. 289/2016 Z. z.“), a teda najmä neporušuje obmedzenie, príkaz alebo zákaz vyplývajúci z medzinárodnej sankcie upravenej v akomkoľvek predpise</w:t>
      </w:r>
      <w:r>
        <w:rPr>
          <w:rFonts w:cstheme="minorHAnsi"/>
        </w:rPr>
        <w:t xml:space="preserve"> </w:t>
      </w:r>
      <w:r w:rsidRPr="00080F69">
        <w:rPr>
          <w:rFonts w:cstheme="minorHAnsi"/>
        </w:rPr>
        <w:t>podľa § 2 písm. b) zákona č. 289/20</w:t>
      </w:r>
      <w:r w:rsidRPr="00D32F24">
        <w:rPr>
          <w:rFonts w:cstheme="minorHAnsi"/>
        </w:rPr>
        <w:t>16 Z. z.</w:t>
      </w:r>
    </w:p>
    <w:p w14:paraId="7BCA9E6E" w14:textId="136C010F" w:rsidR="00567BBD" w:rsidRPr="00567BBD" w:rsidRDefault="00567BBD" w:rsidP="00567BBD">
      <w:pPr>
        <w:pStyle w:val="Odsekzoznamu"/>
        <w:numPr>
          <w:ilvl w:val="0"/>
          <w:numId w:val="4"/>
        </w:numPr>
        <w:spacing w:after="0"/>
        <w:jc w:val="both"/>
        <w:rPr>
          <w:rFonts w:cstheme="minorHAnsi"/>
        </w:rPr>
      </w:pPr>
      <w:r>
        <w:rPr>
          <w:rFonts w:cstheme="minorHAnsi"/>
        </w:rPr>
        <w:t>s</w:t>
      </w:r>
      <w:r w:rsidRPr="00567BBD">
        <w:rPr>
          <w:rFonts w:cstheme="minorHAnsi"/>
        </w:rPr>
        <w:t>om si vedomý právnych následkov vedome nepravdivého čestného vyhlásenia, ktoré súčasne môže byť kvalifikované ako priestupok vyskytujúci sa na viacerých úsekoch správy podľa § 21 ods. 1 písm. f) zákona č. 372/1990 Zb. o priestupkoch v znení neskorších predpisov, vrátane trestnoprávnych dôsledkov (§ 221 - Podvod, § 225 – Subvenčný podvod, § 261 – Poškodzovanie finančných záujmov Európskych spoločenstiev  Trestného zákona). Týmto nie je dotknutá zodpovednosť za priestupok alebo delikt, vrátane uloženia opatrenia podľa § 21 až 23 zákona o medzinárodných sankciách.</w:t>
      </w:r>
    </w:p>
    <w:p w14:paraId="272CCCCF" w14:textId="77777777" w:rsidR="00567BBD" w:rsidRPr="00265928" w:rsidRDefault="00567BBD" w:rsidP="00567BBD">
      <w:pPr>
        <w:spacing w:after="0"/>
        <w:jc w:val="both"/>
        <w:rPr>
          <w:rFonts w:cstheme="minorHAnsi"/>
        </w:rPr>
      </w:pPr>
    </w:p>
    <w:p w14:paraId="7CB9FBEF" w14:textId="77777777" w:rsidR="00567BBD" w:rsidRPr="00265928" w:rsidRDefault="00567BBD" w:rsidP="00567BBD">
      <w:pPr>
        <w:spacing w:after="0"/>
        <w:jc w:val="both"/>
        <w:rPr>
          <w:rFonts w:cstheme="minorHAnsi"/>
        </w:rPr>
      </w:pPr>
      <w:r w:rsidRPr="00265928">
        <w:rPr>
          <w:rFonts w:cstheme="minorHAnsi"/>
        </w:rPr>
        <w:t xml:space="preserve">V prípade, ak počas realizácie plnenia podľa zmluvy dôjde na strane subjektu, ktorý zastupujem, resp. </w:t>
      </w:r>
      <w:r>
        <w:rPr>
          <w:rFonts w:cstheme="minorHAnsi"/>
        </w:rPr>
        <w:t>dodávateľov/</w:t>
      </w:r>
      <w:r w:rsidRPr="00265928">
        <w:rPr>
          <w:rFonts w:cstheme="minorHAnsi"/>
        </w:rPr>
        <w:t xml:space="preserve">subdodávateľov, ktorí sa podieľajú na plnení zmluvy, k zmene skutočností/fyzických osôb/právnických osôb, v dôsledku ktorých by plnenie podľa zmluvy bolo v rozpore s akýmikoľvek  predpismi o medzinárodných sankciách podľa § 2 písm. b) zákona č. 289/2016 Z. z., bezodkladne túto skutočnosť oznámim druhej zmluvnej strane. </w:t>
      </w:r>
    </w:p>
    <w:p w14:paraId="0602FEC2" w14:textId="77777777" w:rsidR="00567BBD" w:rsidRPr="00265928" w:rsidRDefault="00567BBD" w:rsidP="00567BBD">
      <w:pPr>
        <w:spacing w:after="0"/>
        <w:jc w:val="both"/>
        <w:rPr>
          <w:rFonts w:cstheme="minorHAnsi"/>
        </w:rPr>
      </w:pPr>
    </w:p>
    <w:p w14:paraId="3BF40090" w14:textId="77777777" w:rsidR="00567BBD" w:rsidRPr="00265928" w:rsidRDefault="00567BBD" w:rsidP="00567BBD">
      <w:pPr>
        <w:spacing w:after="0"/>
        <w:jc w:val="both"/>
        <w:rPr>
          <w:rFonts w:cstheme="minorHAnsi"/>
        </w:rPr>
      </w:pPr>
    </w:p>
    <w:p w14:paraId="1AC674F9" w14:textId="77777777" w:rsidR="00567BBD" w:rsidRPr="00265928" w:rsidRDefault="00567BBD" w:rsidP="00567BBD">
      <w:pPr>
        <w:spacing w:after="0"/>
        <w:jc w:val="both"/>
        <w:rPr>
          <w:rFonts w:cstheme="minorHAnsi"/>
        </w:rPr>
      </w:pPr>
      <w:r w:rsidRPr="00265928">
        <w:rPr>
          <w:rFonts w:cstheme="minorHAnsi"/>
        </w:rPr>
        <w:t>V ......................., dňa ......................................</w:t>
      </w:r>
      <w:r w:rsidRPr="00265928">
        <w:rPr>
          <w:rFonts w:cstheme="minorHAnsi"/>
        </w:rPr>
        <w:tab/>
      </w:r>
      <w:r w:rsidRPr="00265928">
        <w:rPr>
          <w:rFonts w:cstheme="minorHAnsi"/>
        </w:rPr>
        <w:tab/>
        <w:t>.........................................................................</w:t>
      </w:r>
    </w:p>
    <w:p w14:paraId="4A823412" w14:textId="77777777" w:rsidR="00567BBD" w:rsidRPr="00265928" w:rsidRDefault="00567BBD" w:rsidP="00567BBD">
      <w:pPr>
        <w:spacing w:after="0"/>
        <w:ind w:left="4247" w:firstLine="709"/>
        <w:jc w:val="both"/>
        <w:rPr>
          <w:rFonts w:cstheme="minorHAnsi"/>
        </w:rPr>
      </w:pPr>
      <w:r w:rsidRPr="00265928">
        <w:rPr>
          <w:rFonts w:cstheme="minorHAnsi"/>
        </w:rPr>
        <w:t>meno, priezvisko oprávnenej osoby</w:t>
      </w:r>
    </w:p>
    <w:p w14:paraId="0014788D" w14:textId="77777777" w:rsidR="00567BBD" w:rsidRPr="00265928" w:rsidRDefault="00567BBD" w:rsidP="00567BBD">
      <w:pPr>
        <w:spacing w:after="0"/>
        <w:ind w:left="4247" w:firstLine="709"/>
        <w:jc w:val="both"/>
        <w:rPr>
          <w:rFonts w:cstheme="minorHAnsi"/>
        </w:rPr>
      </w:pPr>
      <w:r w:rsidRPr="00265928">
        <w:rPr>
          <w:rFonts w:cstheme="minorHAnsi"/>
        </w:rPr>
        <w:t xml:space="preserve">funkcia oprávnenej osoby </w:t>
      </w:r>
    </w:p>
    <w:p w14:paraId="2C615CD1" w14:textId="77777777" w:rsidR="00567BBD" w:rsidRDefault="00567BBD" w:rsidP="00567BBD">
      <w:pPr>
        <w:ind w:left="4962"/>
        <w:rPr>
          <w:rFonts w:cstheme="minorHAnsi"/>
        </w:rPr>
      </w:pPr>
      <w:r w:rsidRPr="00265928">
        <w:rPr>
          <w:rFonts w:cstheme="minorHAnsi"/>
        </w:rPr>
        <w:t>podpis oprávnenej osoby konať</w:t>
      </w:r>
    </w:p>
    <w:p w14:paraId="2E327C1E" w14:textId="77777777" w:rsidR="00567BBD" w:rsidRDefault="00567BBD" w:rsidP="00567BBD">
      <w:pPr>
        <w:ind w:left="4962"/>
        <w:rPr>
          <w:rFonts w:cstheme="minorHAnsi"/>
        </w:rPr>
      </w:pPr>
    </w:p>
    <w:p w14:paraId="61D0693B" w14:textId="77777777" w:rsidR="00567BBD" w:rsidRDefault="00567BBD" w:rsidP="00567BBD">
      <w:pPr>
        <w:ind w:left="4962"/>
        <w:rPr>
          <w:rFonts w:cstheme="minorHAnsi"/>
        </w:rPr>
      </w:pPr>
    </w:p>
    <w:p w14:paraId="1361F093" w14:textId="77777777" w:rsidR="00567BBD" w:rsidRPr="00265928" w:rsidRDefault="00567BBD" w:rsidP="00567BBD">
      <w:pPr>
        <w:ind w:left="4962"/>
        <w:rPr>
          <w:rFonts w:cstheme="minorHAnsi"/>
        </w:rPr>
      </w:pPr>
    </w:p>
    <w:p w14:paraId="7524A3CE" w14:textId="37429A23" w:rsidR="00CE2F5E" w:rsidRPr="00567BBD" w:rsidRDefault="00CE2F5E" w:rsidP="00567BBD"/>
    <w:sectPr w:rsidR="00CE2F5E" w:rsidRPr="00567BBD">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66FD8" w14:textId="77777777" w:rsidR="00E47997" w:rsidRDefault="00E47997" w:rsidP="0027708C">
      <w:pPr>
        <w:spacing w:after="0" w:line="240" w:lineRule="auto"/>
      </w:pPr>
      <w:r>
        <w:separator/>
      </w:r>
    </w:p>
  </w:endnote>
  <w:endnote w:type="continuationSeparator" w:id="0">
    <w:p w14:paraId="6B950D81" w14:textId="77777777" w:rsidR="00E47997" w:rsidRDefault="00E47997" w:rsidP="0027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65073" w14:textId="77777777" w:rsidR="00583919" w:rsidRDefault="0058391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5373" w14:textId="77777777" w:rsidR="00583919" w:rsidRDefault="0058391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A607" w14:textId="77777777" w:rsidR="00583919" w:rsidRDefault="0058391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70BA2" w14:textId="77777777" w:rsidR="00E47997" w:rsidRDefault="00E47997" w:rsidP="0027708C">
      <w:pPr>
        <w:spacing w:after="0" w:line="240" w:lineRule="auto"/>
      </w:pPr>
      <w:r>
        <w:separator/>
      </w:r>
    </w:p>
  </w:footnote>
  <w:footnote w:type="continuationSeparator" w:id="0">
    <w:p w14:paraId="308E122E" w14:textId="77777777" w:rsidR="00E47997" w:rsidRDefault="00E47997" w:rsidP="0027708C">
      <w:pPr>
        <w:spacing w:after="0" w:line="240" w:lineRule="auto"/>
      </w:pPr>
      <w:r>
        <w:continuationSeparator/>
      </w:r>
    </w:p>
  </w:footnote>
  <w:footnote w:id="1">
    <w:p w14:paraId="2F56FFB6" w14:textId="77777777" w:rsidR="00567BBD" w:rsidRPr="00072513" w:rsidRDefault="00567BBD" w:rsidP="00567BBD">
      <w:pPr>
        <w:pStyle w:val="Textpoznmkypodiarou"/>
        <w:rPr>
          <w:rFonts w:cstheme="minorHAnsi"/>
          <w:sz w:val="16"/>
          <w:szCs w:val="16"/>
        </w:rPr>
      </w:pPr>
      <w:r w:rsidRPr="00072513">
        <w:rPr>
          <w:rStyle w:val="Odkaznapoznmkupodiarou"/>
          <w:rFonts w:cstheme="minorHAnsi"/>
          <w:sz w:val="16"/>
          <w:szCs w:val="16"/>
        </w:rPr>
        <w:footnoteRef/>
      </w:r>
      <w:r w:rsidRPr="00072513">
        <w:rPr>
          <w:rFonts w:cstheme="minorHAnsi"/>
          <w:sz w:val="16"/>
          <w:szCs w:val="16"/>
        </w:rPr>
        <w:t xml:space="preserve"> Meno a priezvisko sa uvádza iba ak čestné vyhlásenie podáva osoba oprávnená konať v mene subjektu, člen štatutárneho orgánu subjektu, konečný užívateľ výhod </w:t>
      </w:r>
    </w:p>
  </w:footnote>
  <w:footnote w:id="2">
    <w:p w14:paraId="379CA775" w14:textId="77777777" w:rsidR="00567BBD" w:rsidRPr="00072513" w:rsidRDefault="00567BBD" w:rsidP="00567BBD">
      <w:pPr>
        <w:pStyle w:val="Textpoznmkypodiarou"/>
        <w:rPr>
          <w:rFonts w:cstheme="minorHAnsi"/>
          <w:sz w:val="16"/>
          <w:szCs w:val="16"/>
        </w:rPr>
      </w:pPr>
      <w:r w:rsidRPr="00072513">
        <w:rPr>
          <w:rStyle w:val="Odkaznapoznmkupodiarou"/>
          <w:rFonts w:cstheme="minorHAnsi"/>
          <w:sz w:val="16"/>
          <w:szCs w:val="16"/>
        </w:rPr>
        <w:footnoteRef/>
      </w:r>
      <w:r w:rsidRPr="00072513">
        <w:rPr>
          <w:rFonts w:cstheme="minorHAnsi"/>
          <w:sz w:val="16"/>
          <w:szCs w:val="16"/>
        </w:rPr>
        <w:t xml:space="preserve"> </w:t>
      </w:r>
      <w:r w:rsidRPr="00072513">
        <w:rPr>
          <w:rFonts w:cstheme="minorHAnsi"/>
          <w:sz w:val="16"/>
          <w:szCs w:val="16"/>
        </w:rPr>
        <w:t>Vyberte jednu z nasledovných možností: prijímateľ /partner/užívateľ/ /dodávateľ/subdodávateľ/ konečný užívateľ výhod prijímateľa, partnera, užívateľa, dodávateľa, subdodávateľa/osoba oprávnená konať v mene uvedených subjektov, resp. člen štatutárneho orgánu subjektu.</w:t>
      </w:r>
    </w:p>
    <w:p w14:paraId="0FD11224" w14:textId="77777777" w:rsidR="00567BBD" w:rsidRPr="00072513" w:rsidRDefault="00567BBD" w:rsidP="00567BBD">
      <w:pPr>
        <w:pStyle w:val="Textpoznmkypodiarou"/>
        <w:rPr>
          <w:rFonts w:cstheme="minorHAnsi"/>
          <w:sz w:val="16"/>
          <w:szCs w:val="16"/>
        </w:rPr>
      </w:pPr>
      <w:r w:rsidRPr="00072513">
        <w:rPr>
          <w:rFonts w:cstheme="minorHAnsi"/>
          <w:sz w:val="16"/>
          <w:szCs w:val="16"/>
        </w:rPr>
        <w:t>Čestné vyhlásenie podávajú všetky subjekty a zvlášť každá osoba konať v mene subjektu, každý člen štatutárneho orgánu subjektu</w:t>
      </w:r>
    </w:p>
  </w:footnote>
  <w:footnote w:id="3">
    <w:p w14:paraId="62B1B25D" w14:textId="77777777" w:rsidR="00567BBD" w:rsidRDefault="00567BBD" w:rsidP="00567BBD">
      <w:pPr>
        <w:pStyle w:val="Textpoznmkypodiarou"/>
      </w:pPr>
      <w:r w:rsidRPr="00072513">
        <w:rPr>
          <w:rStyle w:val="Odkaznapoznmkupodiarou"/>
          <w:rFonts w:cstheme="minorHAnsi"/>
          <w:sz w:val="16"/>
          <w:szCs w:val="16"/>
        </w:rPr>
        <w:footnoteRef/>
      </w:r>
      <w:r w:rsidRPr="00072513">
        <w:rPr>
          <w:rFonts w:cstheme="minorHAnsi"/>
          <w:sz w:val="16"/>
          <w:szCs w:val="16"/>
        </w:rPr>
        <w:t xml:space="preserve"> </w:t>
      </w:r>
      <w:r w:rsidRPr="00072513">
        <w:rPr>
          <w:rFonts w:cstheme="minorHAnsi"/>
          <w:sz w:val="16"/>
          <w:szCs w:val="16"/>
        </w:rPr>
        <w:t>Za sankcionované osoby sa považujú najmä osoby uvedené v prílohe I nariadenia Rady (EÚ) č. 269/2014, prílohe XIX nariadenia Rady (EÚ) č. 833/2014 alebo právnická osoba, subjekt alebo orgán usadený v Rusku, ktorá /ktorý je z viac ako 50 % vo vlastníctve alebo pod verejnou kontrolou.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AB56F" w14:textId="77777777" w:rsidR="00583919" w:rsidRDefault="0058391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E2FB9" w14:textId="54E63637" w:rsidR="000353E4" w:rsidRDefault="00C36157" w:rsidP="000353E4">
    <w:pPr>
      <w:pStyle w:val="Hlavika"/>
      <w:rPr>
        <w:rFonts w:ascii="Calibri" w:hAnsi="Calibri" w:cs="Calibri"/>
        <w:i/>
      </w:rPr>
    </w:pPr>
    <w:r>
      <w:rPr>
        <w:noProof/>
        <w:lang w:eastAsia="sk-SK"/>
      </w:rPr>
      <w:drawing>
        <wp:inline distT="0" distB="0" distL="0" distR="0" wp14:anchorId="1EBABA18" wp14:editId="7C81E396">
          <wp:extent cx="5755640" cy="412115"/>
          <wp:effectExtent l="0" t="0" r="0" b="6985"/>
          <wp:docPr id="1" name="Obrázok 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C41BAB9" w14:textId="7F07A3F0" w:rsidR="00AC4FB7" w:rsidRPr="000353E4" w:rsidRDefault="000353E4" w:rsidP="000353E4">
    <w:pPr>
      <w:pStyle w:val="Hlavika"/>
      <w:spacing w:before="120" w:after="240"/>
      <w:rPr>
        <w:rFonts w:ascii="Calibri" w:hAnsi="Calibri" w:cs="Calibri"/>
        <w:i/>
      </w:rPr>
    </w:pPr>
    <w:proofErr w:type="spellStart"/>
    <w:r>
      <w:rPr>
        <w:rFonts w:ascii="Calibri" w:hAnsi="Calibri" w:cs="Calibri"/>
        <w:i/>
      </w:rPr>
      <w:t>Príloha</w:t>
    </w:r>
    <w:proofErr w:type="spellEnd"/>
    <w:r>
      <w:rPr>
        <w:rFonts w:ascii="Calibri" w:hAnsi="Calibri" w:cs="Calibri"/>
        <w:i/>
      </w:rPr>
      <w:t xml:space="preserve"> č. </w:t>
    </w:r>
    <w:r w:rsidR="00583919">
      <w:rPr>
        <w:rFonts w:ascii="Calibri" w:hAnsi="Calibri" w:cs="Calibri"/>
        <w:i/>
      </w:rPr>
      <w:t xml:space="preserve">11 </w:t>
    </w:r>
    <w:proofErr w:type="spellStart"/>
    <w:r w:rsidR="00C36157">
      <w:rPr>
        <w:rFonts w:ascii="Calibri" w:hAnsi="Calibri" w:cs="Calibri"/>
        <w:i/>
      </w:rPr>
      <w:t>PpP</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92E0B" w14:textId="77777777" w:rsidR="00583919" w:rsidRDefault="0058391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53E4"/>
    <w:multiLevelType w:val="hybridMultilevel"/>
    <w:tmpl w:val="4C023C0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2B59BE"/>
    <w:multiLevelType w:val="hybridMultilevel"/>
    <w:tmpl w:val="EBBC1A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90A1220"/>
    <w:multiLevelType w:val="hybridMultilevel"/>
    <w:tmpl w:val="93407D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3C01CD7"/>
    <w:multiLevelType w:val="hybridMultilevel"/>
    <w:tmpl w:val="0EF403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72B"/>
    <w:rsid w:val="0002014A"/>
    <w:rsid w:val="000277EE"/>
    <w:rsid w:val="000353E4"/>
    <w:rsid w:val="00047BF1"/>
    <w:rsid w:val="001078FB"/>
    <w:rsid w:val="0027708C"/>
    <w:rsid w:val="002D5D30"/>
    <w:rsid w:val="0039272B"/>
    <w:rsid w:val="00476D89"/>
    <w:rsid w:val="00542573"/>
    <w:rsid w:val="00567BBD"/>
    <w:rsid w:val="00583919"/>
    <w:rsid w:val="005A0486"/>
    <w:rsid w:val="0061609B"/>
    <w:rsid w:val="0067660A"/>
    <w:rsid w:val="0073372D"/>
    <w:rsid w:val="007401D9"/>
    <w:rsid w:val="0076497E"/>
    <w:rsid w:val="007D4DE5"/>
    <w:rsid w:val="007E2616"/>
    <w:rsid w:val="008B73D6"/>
    <w:rsid w:val="008C0AC7"/>
    <w:rsid w:val="00972F98"/>
    <w:rsid w:val="00AC4FB7"/>
    <w:rsid w:val="00B02F34"/>
    <w:rsid w:val="00B05FF1"/>
    <w:rsid w:val="00B966CC"/>
    <w:rsid w:val="00BA2EED"/>
    <w:rsid w:val="00BB2E24"/>
    <w:rsid w:val="00C207A2"/>
    <w:rsid w:val="00C36157"/>
    <w:rsid w:val="00CD5E97"/>
    <w:rsid w:val="00CE2F5E"/>
    <w:rsid w:val="00CF60F6"/>
    <w:rsid w:val="00D46532"/>
    <w:rsid w:val="00E47997"/>
    <w:rsid w:val="00EE33A5"/>
    <w:rsid w:val="00F40596"/>
    <w:rsid w:val="00F61192"/>
    <w:rsid w:val="00FB3F4C"/>
    <w:rsid w:val="00FE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4E9FC8"/>
  <w15:chartTrackingRefBased/>
  <w15:docId w15:val="{F809B0D7-D821-42DC-98CD-6E2349D6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67BBD"/>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CD5E97"/>
    <w:rPr>
      <w:sz w:val="16"/>
      <w:szCs w:val="16"/>
    </w:rPr>
  </w:style>
  <w:style w:type="paragraph" w:styleId="Textkomentra">
    <w:name w:val="annotation text"/>
    <w:basedOn w:val="Normlny"/>
    <w:link w:val="TextkomentraChar"/>
    <w:uiPriority w:val="99"/>
    <w:semiHidden/>
    <w:unhideWhenUsed/>
    <w:rsid w:val="00CD5E97"/>
    <w:pPr>
      <w:spacing w:line="240" w:lineRule="auto"/>
    </w:pPr>
    <w:rPr>
      <w:sz w:val="20"/>
      <w:szCs w:val="20"/>
    </w:rPr>
  </w:style>
  <w:style w:type="character" w:customStyle="1" w:styleId="TextkomentraChar">
    <w:name w:val="Text komentára Char"/>
    <w:basedOn w:val="Predvolenpsmoodseku"/>
    <w:link w:val="Textkomentra"/>
    <w:uiPriority w:val="99"/>
    <w:semiHidden/>
    <w:rsid w:val="00CD5E97"/>
    <w:rPr>
      <w:sz w:val="20"/>
      <w:szCs w:val="20"/>
    </w:rPr>
  </w:style>
  <w:style w:type="paragraph" w:styleId="Predmetkomentra">
    <w:name w:val="annotation subject"/>
    <w:basedOn w:val="Textkomentra"/>
    <w:next w:val="Textkomentra"/>
    <w:link w:val="PredmetkomentraChar"/>
    <w:uiPriority w:val="99"/>
    <w:semiHidden/>
    <w:unhideWhenUsed/>
    <w:rsid w:val="00CD5E97"/>
    <w:rPr>
      <w:b/>
      <w:bCs/>
    </w:rPr>
  </w:style>
  <w:style w:type="character" w:customStyle="1" w:styleId="PredmetkomentraChar">
    <w:name w:val="Predmet komentára Char"/>
    <w:basedOn w:val="TextkomentraChar"/>
    <w:link w:val="Predmetkomentra"/>
    <w:uiPriority w:val="99"/>
    <w:semiHidden/>
    <w:rsid w:val="00CD5E97"/>
    <w:rPr>
      <w:b/>
      <w:bCs/>
      <w:sz w:val="20"/>
      <w:szCs w:val="20"/>
    </w:rPr>
  </w:style>
  <w:style w:type="paragraph" w:styleId="Textbubliny">
    <w:name w:val="Balloon Text"/>
    <w:basedOn w:val="Normlny"/>
    <w:link w:val="TextbublinyChar"/>
    <w:uiPriority w:val="99"/>
    <w:semiHidden/>
    <w:unhideWhenUsed/>
    <w:rsid w:val="00CD5E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D5E97"/>
    <w:rPr>
      <w:rFonts w:ascii="Segoe UI" w:hAnsi="Segoe UI" w:cs="Segoe UI"/>
      <w:sz w:val="18"/>
      <w:szCs w:val="18"/>
    </w:rPr>
  </w:style>
  <w:style w:type="paragraph" w:styleId="Odsekzoznamu">
    <w:name w:val="List Paragraph"/>
    <w:basedOn w:val="Normlny"/>
    <w:uiPriority w:val="34"/>
    <w:qFormat/>
    <w:rsid w:val="007E2616"/>
    <w:pPr>
      <w:ind w:left="720"/>
      <w:contextualSpacing/>
    </w:pPr>
  </w:style>
  <w:style w:type="paragraph" w:styleId="Textpoznmkypodiarou">
    <w:name w:val="footnote text"/>
    <w:aliases w:val="Text poznámky pod èiarou 007,Text poznámky pod čiarou 007,_Poznámka pod čiarou,Text poznámky pod eiarou 007,Char4,Schriftart: 9 pt,Schriftart: 10 pt,Schriftart: 8 pt,Schriftart: 8 pt Char Char Char,o,Car,Text pozn. pod čarou,Cha"/>
    <w:basedOn w:val="Normlny"/>
    <w:link w:val="TextpoznmkypodiarouChar"/>
    <w:uiPriority w:val="99"/>
    <w:unhideWhenUsed/>
    <w:qFormat/>
    <w:rsid w:val="0027708C"/>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Char4 Char,Schriftart: 9 pt Char,Schriftart: 10 pt Char,Schriftart: 8 pt Char,o Char,Car Char"/>
    <w:basedOn w:val="Predvolenpsmoodseku"/>
    <w:link w:val="Textpoznmkypodiarou"/>
    <w:uiPriority w:val="99"/>
    <w:qFormat/>
    <w:rsid w:val="0027708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27708C"/>
    <w:rPr>
      <w:vertAlign w:val="superscript"/>
    </w:rPr>
  </w:style>
  <w:style w:type="paragraph" w:styleId="Hlavika">
    <w:name w:val="header"/>
    <w:aliases w:val="hd,he,header"/>
    <w:basedOn w:val="Normlny"/>
    <w:link w:val="HlavikaChar"/>
    <w:uiPriority w:val="99"/>
    <w:unhideWhenUsed/>
    <w:rsid w:val="00AC4FB7"/>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AC4FB7"/>
  </w:style>
  <w:style w:type="paragraph" w:styleId="Pta">
    <w:name w:val="footer"/>
    <w:basedOn w:val="Normlny"/>
    <w:link w:val="PtaChar"/>
    <w:uiPriority w:val="99"/>
    <w:unhideWhenUsed/>
    <w:rsid w:val="00AC4FB7"/>
    <w:pPr>
      <w:tabs>
        <w:tab w:val="center" w:pos="4536"/>
        <w:tab w:val="right" w:pos="9072"/>
      </w:tabs>
      <w:spacing w:after="0" w:line="240" w:lineRule="auto"/>
    </w:pPr>
  </w:style>
  <w:style w:type="character" w:customStyle="1" w:styleId="PtaChar">
    <w:name w:val="Päta Char"/>
    <w:basedOn w:val="Predvolenpsmoodseku"/>
    <w:link w:val="Pta"/>
    <w:uiPriority w:val="99"/>
    <w:rsid w:val="00AC4FB7"/>
  </w:style>
  <w:style w:type="table" w:styleId="Mriekatabuky">
    <w:name w:val="Table Grid"/>
    <w:basedOn w:val="Normlnatabuka"/>
    <w:uiPriority w:val="39"/>
    <w:rsid w:val="00567BBD"/>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567BBD"/>
    <w:pPr>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1833A-23BF-4403-B06C-6E5113769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502</Words>
  <Characters>2867</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6</cp:revision>
  <dcterms:created xsi:type="dcterms:W3CDTF">2024-04-22T07:34:00Z</dcterms:created>
  <dcterms:modified xsi:type="dcterms:W3CDTF">2025-11-04T12:41:00Z</dcterms:modified>
</cp:coreProperties>
</file>